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C3A" w:rsidRDefault="00496C3A" w:rsidP="00496C3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ПРИЛОЖЕНИЕ 2</w:t>
      </w:r>
    </w:p>
    <w:p w:rsidR="00496C3A" w:rsidRDefault="00496C3A" w:rsidP="00496C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28"/>
          <w:lang w:val="kk-KZ"/>
        </w:rPr>
      </w:pPr>
    </w:p>
    <w:p w:rsidR="00496C3A" w:rsidRPr="004C5627" w:rsidRDefault="00496C3A" w:rsidP="00496C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28"/>
          <w:lang w:val="kk-KZ"/>
        </w:rPr>
      </w:pPr>
      <w:r w:rsidRPr="004C5627">
        <w:rPr>
          <w:rFonts w:ascii="Times New Roman" w:hAnsi="Times New Roman" w:cs="Times New Roman"/>
          <w:b/>
          <w:sz w:val="16"/>
          <w:szCs w:val="28"/>
          <w:lang w:val="kk-KZ"/>
        </w:rPr>
        <w:t>РЕЕСТР ПРОЕКТОВ И МЕРОПРИЯТИЙ  Программы "Рухани жаңғыру"</w:t>
      </w:r>
    </w:p>
    <w:p w:rsidR="00496C3A" w:rsidRPr="0065564D" w:rsidRDefault="00496C3A" w:rsidP="00496C3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16"/>
          <w:szCs w:val="16"/>
          <w:lang w:val="kk-KZ"/>
        </w:rPr>
      </w:pPr>
    </w:p>
    <w:tbl>
      <w:tblPr>
        <w:tblStyle w:val="a5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"/>
        <w:gridCol w:w="993"/>
        <w:gridCol w:w="992"/>
        <w:gridCol w:w="1134"/>
        <w:gridCol w:w="1418"/>
        <w:gridCol w:w="1134"/>
        <w:gridCol w:w="1417"/>
        <w:gridCol w:w="851"/>
        <w:gridCol w:w="850"/>
        <w:gridCol w:w="567"/>
        <w:gridCol w:w="426"/>
        <w:gridCol w:w="567"/>
        <w:gridCol w:w="425"/>
        <w:gridCol w:w="567"/>
        <w:gridCol w:w="567"/>
        <w:gridCol w:w="567"/>
        <w:gridCol w:w="425"/>
        <w:gridCol w:w="567"/>
        <w:gridCol w:w="401"/>
        <w:gridCol w:w="24"/>
        <w:gridCol w:w="838"/>
        <w:gridCol w:w="13"/>
        <w:gridCol w:w="850"/>
      </w:tblGrid>
      <w:tr w:rsidR="00496C3A" w:rsidRPr="00496C3A" w:rsidTr="00496C3A">
        <w:trPr>
          <w:trHeight w:val="1711"/>
        </w:trPr>
        <w:tc>
          <w:tcPr>
            <w:tcW w:w="283" w:type="dxa"/>
            <w:vMerge w:val="restart"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№</w:t>
            </w:r>
          </w:p>
        </w:tc>
        <w:tc>
          <w:tcPr>
            <w:tcW w:w="993" w:type="dxa"/>
            <w:vMerge w:val="restart"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Место реализации. Населенный пункт,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496C3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сельский округ, район,  область, город.</w:t>
            </w:r>
          </w:p>
        </w:tc>
        <w:tc>
          <w:tcPr>
            <w:tcW w:w="992" w:type="dxa"/>
            <w:vMerge w:val="restart"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Наименование Базового проекта</w:t>
            </w:r>
          </w:p>
        </w:tc>
        <w:tc>
          <w:tcPr>
            <w:tcW w:w="1134" w:type="dxa"/>
            <w:vMerge w:val="restart"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Наименование проекта / мероприятия</w:t>
            </w:r>
          </w:p>
        </w:tc>
        <w:tc>
          <w:tcPr>
            <w:tcW w:w="1418" w:type="dxa"/>
            <w:vMerge w:val="restart"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Цель</w:t>
            </w:r>
          </w:p>
        </w:tc>
        <w:tc>
          <w:tcPr>
            <w:tcW w:w="1134" w:type="dxa"/>
            <w:vMerge w:val="restart"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Продукт проекта</w:t>
            </w:r>
          </w:p>
        </w:tc>
        <w:tc>
          <w:tcPr>
            <w:tcW w:w="1417" w:type="dxa"/>
            <w:vMerge w:val="restart"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Целевые индикаторы</w:t>
            </w:r>
          </w:p>
        </w:tc>
        <w:tc>
          <w:tcPr>
            <w:tcW w:w="851" w:type="dxa"/>
            <w:vMerge w:val="restart"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Срок реализации</w:t>
            </w:r>
          </w:p>
        </w:tc>
        <w:tc>
          <w:tcPr>
            <w:tcW w:w="5953" w:type="dxa"/>
            <w:gridSpan w:val="12"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Финансирование, ресурсы</w:t>
            </w:r>
          </w:p>
        </w:tc>
        <w:tc>
          <w:tcPr>
            <w:tcW w:w="1701" w:type="dxa"/>
            <w:gridSpan w:val="3"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Команда проекта</w:t>
            </w:r>
          </w:p>
        </w:tc>
      </w:tr>
      <w:tr w:rsidR="00496C3A" w:rsidRPr="00496C3A" w:rsidTr="00496C3A">
        <w:trPr>
          <w:trHeight w:val="938"/>
        </w:trPr>
        <w:tc>
          <w:tcPr>
            <w:tcW w:w="283" w:type="dxa"/>
            <w:vMerge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vMerge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  <w:vMerge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vMerge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418" w:type="dxa"/>
            <w:vMerge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vMerge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417" w:type="dxa"/>
            <w:vMerge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vMerge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vMerge w:val="restart"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Общая стоимость проекта, млн тенге</w:t>
            </w:r>
          </w:p>
        </w:tc>
        <w:tc>
          <w:tcPr>
            <w:tcW w:w="5103" w:type="dxa"/>
            <w:gridSpan w:val="11"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в том числе за счет:</w:t>
            </w:r>
          </w:p>
        </w:tc>
        <w:tc>
          <w:tcPr>
            <w:tcW w:w="851" w:type="dxa"/>
            <w:gridSpan w:val="2"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4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4"/>
                <w:szCs w:val="16"/>
                <w:lang w:val="kk-KZ"/>
              </w:rPr>
              <w:t>Руководитель (только для проектов) Контакты (тел., Е-mail)</w:t>
            </w:r>
          </w:p>
        </w:tc>
        <w:tc>
          <w:tcPr>
            <w:tcW w:w="850" w:type="dxa"/>
          </w:tcPr>
          <w:p w:rsidR="00496C3A" w:rsidRPr="00496C3A" w:rsidRDefault="00496C3A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4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4"/>
                <w:szCs w:val="16"/>
                <w:lang w:val="kk-KZ"/>
              </w:rPr>
              <w:t>Менеджер (только для проектов) Контакты (тел., Е-mail)</w:t>
            </w:r>
          </w:p>
        </w:tc>
      </w:tr>
      <w:tr w:rsidR="00B86065" w:rsidRPr="00496C3A" w:rsidTr="00496C3A">
        <w:trPr>
          <w:trHeight w:val="804"/>
        </w:trPr>
        <w:tc>
          <w:tcPr>
            <w:tcW w:w="283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418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417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gridSpan w:val="2"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8"/>
                <w:szCs w:val="16"/>
                <w:lang w:val="kk-KZ"/>
              </w:rPr>
              <w:t>Бюджет 2018 г., млн тенге</w:t>
            </w:r>
          </w:p>
        </w:tc>
        <w:tc>
          <w:tcPr>
            <w:tcW w:w="992" w:type="dxa"/>
            <w:gridSpan w:val="2"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8"/>
                <w:szCs w:val="16"/>
                <w:lang w:val="kk-KZ"/>
              </w:rPr>
              <w:t>Бюджет 2019 г., млн тенге</w:t>
            </w:r>
          </w:p>
        </w:tc>
        <w:tc>
          <w:tcPr>
            <w:tcW w:w="1134" w:type="dxa"/>
            <w:gridSpan w:val="2"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8"/>
                <w:szCs w:val="16"/>
                <w:lang w:val="kk-KZ"/>
              </w:rPr>
              <w:t>Бюджет 2020 г., млн тенге</w:t>
            </w:r>
          </w:p>
        </w:tc>
        <w:tc>
          <w:tcPr>
            <w:tcW w:w="992" w:type="dxa"/>
            <w:gridSpan w:val="2"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8"/>
                <w:szCs w:val="16"/>
                <w:lang w:val="kk-KZ"/>
              </w:rPr>
              <w:t>Бюджет 2021 г., млн тенге</w:t>
            </w:r>
          </w:p>
        </w:tc>
        <w:tc>
          <w:tcPr>
            <w:tcW w:w="968" w:type="dxa"/>
            <w:gridSpan w:val="2"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8"/>
                <w:szCs w:val="16"/>
                <w:lang w:val="kk-KZ"/>
              </w:rPr>
              <w:t>Бюджет 2022 г., млн тенге</w:t>
            </w:r>
          </w:p>
        </w:tc>
        <w:tc>
          <w:tcPr>
            <w:tcW w:w="862" w:type="dxa"/>
            <w:gridSpan w:val="2"/>
            <w:vMerge w:val="restart"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63" w:type="dxa"/>
            <w:gridSpan w:val="2"/>
            <w:vMerge w:val="restart"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</w:tr>
      <w:tr w:rsidR="00B86065" w:rsidRPr="00496C3A" w:rsidTr="00496C3A">
        <w:trPr>
          <w:trHeight w:val="567"/>
        </w:trPr>
        <w:tc>
          <w:tcPr>
            <w:tcW w:w="283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418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1417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  <w:t>Предусмотрено</w:t>
            </w:r>
          </w:p>
        </w:tc>
        <w:tc>
          <w:tcPr>
            <w:tcW w:w="426" w:type="dxa"/>
          </w:tcPr>
          <w:p w:rsidR="00B86065" w:rsidRPr="00496C3A" w:rsidRDefault="00B86065" w:rsidP="00496C3A">
            <w:pPr>
              <w:ind w:left="-108" w:right="-108"/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  <w:t>ДП*</w:t>
            </w:r>
          </w:p>
        </w:tc>
        <w:tc>
          <w:tcPr>
            <w:tcW w:w="567" w:type="dxa"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  <w:t>Предусмотрено</w:t>
            </w:r>
          </w:p>
        </w:tc>
        <w:tc>
          <w:tcPr>
            <w:tcW w:w="425" w:type="dxa"/>
          </w:tcPr>
          <w:p w:rsidR="00B86065" w:rsidRPr="00496C3A" w:rsidRDefault="00B86065" w:rsidP="00496C3A">
            <w:pPr>
              <w:ind w:left="-108" w:right="-108"/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  <w:t>ДП*</w:t>
            </w:r>
          </w:p>
        </w:tc>
        <w:tc>
          <w:tcPr>
            <w:tcW w:w="567" w:type="dxa"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  <w:t>Предусмотрено</w:t>
            </w:r>
          </w:p>
        </w:tc>
        <w:tc>
          <w:tcPr>
            <w:tcW w:w="567" w:type="dxa"/>
          </w:tcPr>
          <w:p w:rsidR="00B86065" w:rsidRPr="00496C3A" w:rsidRDefault="00B86065" w:rsidP="00496C3A">
            <w:pPr>
              <w:ind w:left="-108" w:right="-108"/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  <w:t>ДП*</w:t>
            </w:r>
          </w:p>
        </w:tc>
        <w:tc>
          <w:tcPr>
            <w:tcW w:w="567" w:type="dxa"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  <w:t>Предусмотрено</w:t>
            </w:r>
          </w:p>
        </w:tc>
        <w:tc>
          <w:tcPr>
            <w:tcW w:w="425" w:type="dxa"/>
          </w:tcPr>
          <w:p w:rsidR="00B86065" w:rsidRPr="00496C3A" w:rsidRDefault="00B86065" w:rsidP="00496C3A">
            <w:pPr>
              <w:ind w:left="-108" w:right="-108"/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  <w:t>ДП*</w:t>
            </w:r>
          </w:p>
        </w:tc>
        <w:tc>
          <w:tcPr>
            <w:tcW w:w="567" w:type="dxa"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  <w:t>Предусмотрено</w:t>
            </w:r>
          </w:p>
        </w:tc>
        <w:tc>
          <w:tcPr>
            <w:tcW w:w="401" w:type="dxa"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</w:pPr>
            <w:r w:rsidRPr="00496C3A">
              <w:rPr>
                <w:rFonts w:ascii="Times New Roman" w:hAnsi="Times New Roman" w:cs="Times New Roman"/>
                <w:b/>
                <w:sz w:val="16"/>
                <w:szCs w:val="10"/>
                <w:lang w:val="kk-KZ"/>
              </w:rPr>
              <w:t>ДП*</w:t>
            </w:r>
          </w:p>
        </w:tc>
        <w:tc>
          <w:tcPr>
            <w:tcW w:w="862" w:type="dxa"/>
            <w:gridSpan w:val="2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63" w:type="dxa"/>
            <w:gridSpan w:val="2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</w:tr>
      <w:tr w:rsidR="00B86065" w:rsidRPr="00496C3A" w:rsidTr="00496C3A">
        <w:trPr>
          <w:trHeight w:val="804"/>
        </w:trPr>
        <w:tc>
          <w:tcPr>
            <w:tcW w:w="283" w:type="dxa"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</w:tcPr>
          <w:p w:rsidR="00B86065" w:rsidRPr="00496C3A" w:rsidRDefault="00B86065" w:rsidP="009C1B3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ГУ СОШ № 30 города Павлодар</w:t>
            </w:r>
          </w:p>
        </w:tc>
        <w:tc>
          <w:tcPr>
            <w:tcW w:w="992" w:type="dxa"/>
          </w:tcPr>
          <w:p w:rsidR="00B86065" w:rsidRPr="00496C3A" w:rsidRDefault="00B86065" w:rsidP="009C1B3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8862CA">
              <w:rPr>
                <w:rFonts w:ascii="Times New Roman" w:hAnsi="Times New Roman" w:cs="Times New Roman"/>
                <w:sz w:val="12"/>
                <w:szCs w:val="16"/>
                <w:lang w:val="kk-KZ"/>
              </w:rPr>
              <w:t>ТУҒАН ЖЕР</w:t>
            </w:r>
          </w:p>
        </w:tc>
        <w:tc>
          <w:tcPr>
            <w:tcW w:w="1134" w:type="dxa"/>
          </w:tcPr>
          <w:p w:rsidR="00B86065" w:rsidRPr="00496C3A" w:rsidRDefault="00B86065" w:rsidP="00496C3A">
            <w:pPr>
              <w:ind w:left="-108" w:right="-108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96C3A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 xml:space="preserve">Создание </w:t>
            </w:r>
            <w:r w:rsidRPr="00496C3A">
              <w:rPr>
                <w:rFonts w:ascii="Times New Roman" w:eastAsia="Times New Roman" w:hAnsi="Times New Roman" w:cs="Times New Roman"/>
                <w:bCs/>
                <w:sz w:val="16"/>
                <w:szCs w:val="28"/>
                <w:lang w:eastAsia="ru-RU"/>
              </w:rPr>
              <w:t>краеведческого</w:t>
            </w:r>
            <w:r w:rsidRPr="00496C3A">
              <w:rPr>
                <w:rFonts w:ascii="Times New Roman" w:eastAsia="Times New Roman" w:hAnsi="Times New Roman" w:cs="Times New Roman"/>
                <w:b/>
                <w:bCs/>
                <w:sz w:val="16"/>
                <w:szCs w:val="28"/>
                <w:lang w:eastAsia="ru-RU"/>
              </w:rPr>
              <w:t xml:space="preserve"> </w:t>
            </w:r>
            <w:r w:rsidRPr="00496C3A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интерактивного музея в формировании социокультурных компетенций учащихся.</w:t>
            </w:r>
          </w:p>
        </w:tc>
        <w:tc>
          <w:tcPr>
            <w:tcW w:w="1418" w:type="dxa"/>
          </w:tcPr>
          <w:p w:rsidR="00B86065" w:rsidRPr="00496C3A" w:rsidRDefault="00B86065" w:rsidP="00496C3A">
            <w:pPr>
              <w:ind w:left="-108" w:right="-108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sz w:val="16"/>
              </w:rPr>
              <w:t>сформировать способности у учащихся исследовательской работы на основе использования ИКТ  через создание учебного краеведческого интерактивного музея.</w:t>
            </w:r>
          </w:p>
        </w:tc>
        <w:tc>
          <w:tcPr>
            <w:tcW w:w="1134" w:type="dxa"/>
          </w:tcPr>
          <w:p w:rsidR="00B86065" w:rsidRPr="00496C3A" w:rsidRDefault="00B86065" w:rsidP="00496C3A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96C3A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обучающий интерактивный краеведческий музей</w:t>
            </w:r>
          </w:p>
        </w:tc>
        <w:tc>
          <w:tcPr>
            <w:tcW w:w="1417" w:type="dxa"/>
          </w:tcPr>
          <w:p w:rsidR="00B86065" w:rsidRPr="00496C3A" w:rsidRDefault="00B86065" w:rsidP="009C1B33">
            <w:pPr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496C3A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- повышение активности учащихся в исследовательской научной работе по тематике родного края с применением ИКТ.</w:t>
            </w:r>
          </w:p>
          <w:p w:rsidR="00B86065" w:rsidRPr="00496C3A" w:rsidRDefault="00B86065" w:rsidP="00496C3A">
            <w:pPr>
              <w:ind w:left="-108" w:right="-108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496C3A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- повышение социокультурных компетенций учащихся</w:t>
            </w:r>
          </w:p>
        </w:tc>
        <w:tc>
          <w:tcPr>
            <w:tcW w:w="851" w:type="dxa"/>
          </w:tcPr>
          <w:p w:rsidR="00B86065" w:rsidRDefault="00B86065" w:rsidP="009C1B3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2018-</w:t>
            </w:r>
          </w:p>
          <w:p w:rsidR="00B86065" w:rsidRPr="00496C3A" w:rsidRDefault="00EC165B" w:rsidP="009C1B3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2022</w:t>
            </w:r>
            <w:r w:rsidR="00B86065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гг</w:t>
            </w:r>
          </w:p>
        </w:tc>
        <w:tc>
          <w:tcPr>
            <w:tcW w:w="850" w:type="dxa"/>
          </w:tcPr>
          <w:p w:rsidR="00B86065" w:rsidRPr="00496C3A" w:rsidRDefault="00EC165B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Не предусмотрено</w:t>
            </w:r>
            <w:bookmarkStart w:id="0" w:name="_GoBack"/>
            <w:bookmarkEnd w:id="0"/>
          </w:p>
        </w:tc>
        <w:tc>
          <w:tcPr>
            <w:tcW w:w="567" w:type="dxa"/>
          </w:tcPr>
          <w:p w:rsidR="00B86065" w:rsidRPr="00496C3A" w:rsidRDefault="00B86065" w:rsidP="006C616B">
            <w:pPr>
              <w:jc w:val="center"/>
              <w:rPr>
                <w:rFonts w:ascii="Times New Roman" w:hAnsi="Times New Roman" w:cs="Times New Roman"/>
                <w:b/>
                <w:sz w:val="14"/>
                <w:szCs w:val="10"/>
                <w:lang w:val="kk-KZ"/>
              </w:rPr>
            </w:pPr>
          </w:p>
        </w:tc>
        <w:tc>
          <w:tcPr>
            <w:tcW w:w="426" w:type="dxa"/>
          </w:tcPr>
          <w:p w:rsidR="00B86065" w:rsidRPr="00496C3A" w:rsidRDefault="00B86065" w:rsidP="006C616B">
            <w:pPr>
              <w:rPr>
                <w:rFonts w:ascii="Times New Roman" w:hAnsi="Times New Roman" w:cs="Times New Roman"/>
                <w:b/>
                <w:sz w:val="14"/>
                <w:szCs w:val="10"/>
                <w:lang w:val="kk-KZ"/>
              </w:rPr>
            </w:pPr>
          </w:p>
        </w:tc>
        <w:tc>
          <w:tcPr>
            <w:tcW w:w="567" w:type="dxa"/>
          </w:tcPr>
          <w:p w:rsidR="00B86065" w:rsidRPr="00496C3A" w:rsidRDefault="00B86065" w:rsidP="006C616B">
            <w:pPr>
              <w:jc w:val="center"/>
              <w:rPr>
                <w:rFonts w:ascii="Times New Roman" w:hAnsi="Times New Roman" w:cs="Times New Roman"/>
                <w:b/>
                <w:sz w:val="14"/>
                <w:szCs w:val="10"/>
                <w:lang w:val="kk-KZ"/>
              </w:rPr>
            </w:pPr>
          </w:p>
        </w:tc>
        <w:tc>
          <w:tcPr>
            <w:tcW w:w="425" w:type="dxa"/>
          </w:tcPr>
          <w:p w:rsidR="00B86065" w:rsidRPr="00496C3A" w:rsidRDefault="00B86065" w:rsidP="006C616B">
            <w:pPr>
              <w:rPr>
                <w:rFonts w:ascii="Times New Roman" w:hAnsi="Times New Roman" w:cs="Times New Roman"/>
                <w:b/>
                <w:sz w:val="14"/>
                <w:szCs w:val="10"/>
                <w:lang w:val="kk-KZ"/>
              </w:rPr>
            </w:pPr>
          </w:p>
        </w:tc>
        <w:tc>
          <w:tcPr>
            <w:tcW w:w="567" w:type="dxa"/>
          </w:tcPr>
          <w:p w:rsidR="00B86065" w:rsidRPr="00496C3A" w:rsidRDefault="00B86065" w:rsidP="006C616B">
            <w:pPr>
              <w:jc w:val="center"/>
              <w:rPr>
                <w:rFonts w:ascii="Times New Roman" w:hAnsi="Times New Roman" w:cs="Times New Roman"/>
                <w:b/>
                <w:sz w:val="14"/>
                <w:szCs w:val="10"/>
                <w:lang w:val="kk-KZ"/>
              </w:rPr>
            </w:pPr>
          </w:p>
        </w:tc>
        <w:tc>
          <w:tcPr>
            <w:tcW w:w="567" w:type="dxa"/>
          </w:tcPr>
          <w:p w:rsidR="00B86065" w:rsidRPr="00496C3A" w:rsidRDefault="00B86065" w:rsidP="006C616B">
            <w:pPr>
              <w:rPr>
                <w:rFonts w:ascii="Times New Roman" w:hAnsi="Times New Roman" w:cs="Times New Roman"/>
                <w:b/>
                <w:sz w:val="14"/>
                <w:szCs w:val="10"/>
                <w:lang w:val="kk-KZ"/>
              </w:rPr>
            </w:pPr>
          </w:p>
        </w:tc>
        <w:tc>
          <w:tcPr>
            <w:tcW w:w="567" w:type="dxa"/>
          </w:tcPr>
          <w:p w:rsidR="00B86065" w:rsidRPr="00496C3A" w:rsidRDefault="00B86065" w:rsidP="006C616B">
            <w:pPr>
              <w:jc w:val="center"/>
              <w:rPr>
                <w:rFonts w:ascii="Times New Roman" w:hAnsi="Times New Roman" w:cs="Times New Roman"/>
                <w:b/>
                <w:sz w:val="14"/>
                <w:szCs w:val="10"/>
                <w:lang w:val="kk-KZ"/>
              </w:rPr>
            </w:pPr>
          </w:p>
        </w:tc>
        <w:tc>
          <w:tcPr>
            <w:tcW w:w="425" w:type="dxa"/>
          </w:tcPr>
          <w:p w:rsidR="00B86065" w:rsidRPr="00496C3A" w:rsidRDefault="00B86065" w:rsidP="006C616B">
            <w:pPr>
              <w:rPr>
                <w:rFonts w:ascii="Times New Roman" w:hAnsi="Times New Roman" w:cs="Times New Roman"/>
                <w:b/>
                <w:sz w:val="14"/>
                <w:szCs w:val="10"/>
                <w:lang w:val="kk-KZ"/>
              </w:rPr>
            </w:pPr>
          </w:p>
        </w:tc>
        <w:tc>
          <w:tcPr>
            <w:tcW w:w="567" w:type="dxa"/>
          </w:tcPr>
          <w:p w:rsidR="00B86065" w:rsidRPr="00496C3A" w:rsidRDefault="00B86065" w:rsidP="006C616B">
            <w:pPr>
              <w:jc w:val="center"/>
              <w:rPr>
                <w:rFonts w:ascii="Times New Roman" w:hAnsi="Times New Roman" w:cs="Times New Roman"/>
                <w:b/>
                <w:sz w:val="14"/>
                <w:szCs w:val="10"/>
                <w:lang w:val="kk-KZ"/>
              </w:rPr>
            </w:pPr>
          </w:p>
        </w:tc>
        <w:tc>
          <w:tcPr>
            <w:tcW w:w="401" w:type="dxa"/>
          </w:tcPr>
          <w:p w:rsidR="00B86065" w:rsidRPr="00496C3A" w:rsidRDefault="00B86065" w:rsidP="006C616B">
            <w:pPr>
              <w:jc w:val="center"/>
              <w:rPr>
                <w:rFonts w:ascii="Times New Roman" w:hAnsi="Times New Roman" w:cs="Times New Roman"/>
                <w:b/>
                <w:sz w:val="14"/>
                <w:szCs w:val="10"/>
                <w:lang w:val="kk-KZ"/>
              </w:rPr>
            </w:pPr>
          </w:p>
        </w:tc>
        <w:tc>
          <w:tcPr>
            <w:tcW w:w="862" w:type="dxa"/>
            <w:gridSpan w:val="2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4"/>
                <w:szCs w:val="16"/>
                <w:lang w:val="kk-KZ"/>
              </w:rPr>
            </w:pPr>
          </w:p>
        </w:tc>
        <w:tc>
          <w:tcPr>
            <w:tcW w:w="863" w:type="dxa"/>
            <w:gridSpan w:val="2"/>
            <w:vMerge/>
          </w:tcPr>
          <w:p w:rsidR="00B86065" w:rsidRPr="00496C3A" w:rsidRDefault="00B86065" w:rsidP="00496C3A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4"/>
                <w:szCs w:val="16"/>
                <w:lang w:val="kk-KZ"/>
              </w:rPr>
            </w:pPr>
          </w:p>
        </w:tc>
      </w:tr>
    </w:tbl>
    <w:p w:rsidR="00496C3A" w:rsidRPr="00496C3A" w:rsidRDefault="00496C3A" w:rsidP="00496C3A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  <w:r w:rsidRPr="00496C3A">
        <w:rPr>
          <w:rFonts w:ascii="Times New Roman" w:hAnsi="Times New Roman" w:cs="Times New Roman"/>
          <w:b/>
          <w:szCs w:val="28"/>
          <w:lang w:val="kk-KZ"/>
        </w:rPr>
        <w:t>* - дополнительная потребность</w:t>
      </w:r>
    </w:p>
    <w:p w:rsidR="008313BA" w:rsidRPr="00496C3A" w:rsidRDefault="008313BA">
      <w:pPr>
        <w:rPr>
          <w:szCs w:val="28"/>
        </w:rPr>
      </w:pPr>
    </w:p>
    <w:sectPr w:rsidR="008313BA" w:rsidRPr="00496C3A" w:rsidSect="00496C3A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597" w:rsidRDefault="00A74597">
      <w:pPr>
        <w:spacing w:after="0" w:line="240" w:lineRule="auto"/>
      </w:pPr>
      <w:r>
        <w:separator/>
      </w:r>
    </w:p>
  </w:endnote>
  <w:endnote w:type="continuationSeparator" w:id="0">
    <w:p w:rsidR="00A74597" w:rsidRDefault="00A74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597" w:rsidRDefault="00A74597">
      <w:pPr>
        <w:spacing w:after="0" w:line="240" w:lineRule="auto"/>
      </w:pPr>
      <w:r>
        <w:separator/>
      </w:r>
    </w:p>
  </w:footnote>
  <w:footnote w:type="continuationSeparator" w:id="0">
    <w:p w:rsidR="00A74597" w:rsidRDefault="00A74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397733"/>
      <w:docPartObj>
        <w:docPartGallery w:val="Page Numbers (Top of Page)"/>
        <w:docPartUnique/>
      </w:docPartObj>
    </w:sdtPr>
    <w:sdtEndPr/>
    <w:sdtContent>
      <w:p w:rsidR="00490B6B" w:rsidRDefault="00B8606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C3A">
          <w:rPr>
            <w:noProof/>
          </w:rPr>
          <w:t>2</w:t>
        </w:r>
        <w:r>
          <w:fldChar w:fldCharType="end"/>
        </w:r>
      </w:p>
    </w:sdtContent>
  </w:sdt>
  <w:p w:rsidR="00490B6B" w:rsidRDefault="00A745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C11"/>
    <w:rsid w:val="000F7C11"/>
    <w:rsid w:val="001D1749"/>
    <w:rsid w:val="00496C3A"/>
    <w:rsid w:val="008313BA"/>
    <w:rsid w:val="00951C85"/>
    <w:rsid w:val="00A74597"/>
    <w:rsid w:val="00B86065"/>
    <w:rsid w:val="00EC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6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6C3A"/>
  </w:style>
  <w:style w:type="table" w:styleId="a5">
    <w:name w:val="Table Grid"/>
    <w:basedOn w:val="a1"/>
    <w:uiPriority w:val="59"/>
    <w:rsid w:val="00496C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6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6C3A"/>
  </w:style>
  <w:style w:type="table" w:styleId="a5">
    <w:name w:val="Table Grid"/>
    <w:basedOn w:val="a1"/>
    <w:uiPriority w:val="59"/>
    <w:rsid w:val="00496C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207</dc:creator>
  <cp:keywords/>
  <dc:description/>
  <cp:lastModifiedBy>АРМАНГУЛЬ</cp:lastModifiedBy>
  <cp:revision>4</cp:revision>
  <dcterms:created xsi:type="dcterms:W3CDTF">2018-01-22T07:25:00Z</dcterms:created>
  <dcterms:modified xsi:type="dcterms:W3CDTF">2018-01-25T05:15:00Z</dcterms:modified>
</cp:coreProperties>
</file>